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2CF" w:rsidRDefault="007C32CF" w:rsidP="007C32CF">
      <w:pPr>
        <w:jc w:val="center"/>
      </w:pPr>
      <w:r w:rsidRPr="003D3A05">
        <w:rPr>
          <w:rFonts w:ascii="Times New Roman" w:hAnsi="Times New Roman"/>
          <w:szCs w:val="24"/>
        </w:rPr>
        <w:t>Опис інформації щодо структури власності станом на 31.12.202</w:t>
      </w:r>
      <w:r>
        <w:rPr>
          <w:rFonts w:ascii="Times New Roman" w:hAnsi="Times New Roman"/>
          <w:szCs w:val="24"/>
        </w:rPr>
        <w:t>5</w:t>
      </w:r>
      <w:r w:rsidRPr="003D3A05">
        <w:rPr>
          <w:rFonts w:ascii="Times New Roman" w:hAnsi="Times New Roman"/>
          <w:szCs w:val="24"/>
        </w:rPr>
        <w:br/>
      </w:r>
      <w:r w:rsidRPr="003D3A05">
        <w:rPr>
          <w:rFonts w:ascii="Times New Roman" w:hAnsi="Times New Roman"/>
          <w:b/>
          <w:szCs w:val="24"/>
        </w:rPr>
        <w:t>ПРИВАТНОГО АКЦІОНЕРНОГО ТОВАРИСТВА</w:t>
      </w:r>
      <w:r>
        <w:rPr>
          <w:rFonts w:ascii="Times New Roman" w:hAnsi="Times New Roman"/>
          <w:b/>
          <w:szCs w:val="24"/>
        </w:rPr>
        <w:t xml:space="preserve"> </w:t>
      </w:r>
      <w:r w:rsidRPr="008026B0">
        <w:rPr>
          <w:b/>
          <w:sz w:val="28"/>
          <w:szCs w:val="26"/>
        </w:rPr>
        <w:t>«</w:t>
      </w:r>
      <w:r>
        <w:rPr>
          <w:b/>
          <w:sz w:val="26"/>
          <w:szCs w:val="26"/>
        </w:rPr>
        <w:t>ЧЕРНІГІВГАЗБУД</w:t>
      </w:r>
      <w:r w:rsidRPr="008026B0">
        <w:rPr>
          <w:b/>
          <w:sz w:val="28"/>
          <w:szCs w:val="26"/>
        </w:rPr>
        <w:t>»</w:t>
      </w:r>
    </w:p>
    <w:p w:rsidR="00F566C5" w:rsidRDefault="00F566C5" w:rsidP="00A4472A"/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A5CEA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47755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proofErr w:type="spellStart"/>
            <w:r w:rsidRPr="004D6401">
              <w:t>Моцьор</w:t>
            </w:r>
            <w:proofErr w:type="spellEnd"/>
            <w:r w:rsidRPr="004D6401">
              <w:t xml:space="preserve"> Олена </w:t>
            </w:r>
            <w:proofErr w:type="spellStart"/>
            <w:r w:rsidRPr="004D6401">
              <w:t>Михайлiвна</w:t>
            </w:r>
            <w:proofErr w:type="spellEnd"/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ED38E9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="00FA5CEA"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ED38E9" w:rsidRPr="00ED38E9" w:rsidRDefault="00ED38E9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A5CEA" w:rsidRPr="00ED38E9" w:rsidRDefault="00ED38E9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FA5CEA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3270F2" w:rsidRDefault="004D6401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FA5CEA" w:rsidRPr="00C25275" w:rsidTr="00FA5CEA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</w:tr>
      <w:tr w:rsidR="00FA5CEA" w:rsidRPr="00C25275" w:rsidTr="00FA5CEA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</w:tr>
      <w:tr w:rsidR="00FA5CEA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</w:tr>
      <w:tr w:rsidR="00B81DC7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C25275" w:rsidRDefault="00B81DC7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3270F2" w:rsidRDefault="004D6401" w:rsidP="00B81DC7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proofErr w:type="spellStart"/>
            <w:r w:rsidRPr="004D6401">
              <w:t>Моцьор</w:t>
            </w:r>
            <w:proofErr w:type="spellEnd"/>
            <w:r w:rsidRPr="004D6401">
              <w:t xml:space="preserve"> Олена </w:t>
            </w:r>
            <w:proofErr w:type="spellStart"/>
            <w:r w:rsidRPr="004D6401">
              <w:t>Михайлiвна</w:t>
            </w:r>
            <w:proofErr w:type="spellEnd"/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DC7" w:rsidRPr="003270F2" w:rsidRDefault="004D6401" w:rsidP="0067125E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68,308</w:t>
            </w:r>
            <w:r w:rsidR="00B81DC7">
              <w:rPr>
                <w:rFonts w:ascii="Times New Roman" w:hAnsi="Times New Roman"/>
                <w:sz w:val="20"/>
                <w:lang w:eastAsia="uk-UA"/>
              </w:rPr>
              <w:t>% (пряма участь)</w:t>
            </w:r>
          </w:p>
        </w:tc>
      </w:tr>
    </w:tbl>
    <w:p w:rsidR="00700E33" w:rsidRDefault="00700E33"/>
    <w:p w:rsidR="00D73208" w:rsidRDefault="00D73208"/>
    <w:p w:rsidR="007C1E63" w:rsidRDefault="007C1E63"/>
    <w:p w:rsidR="007C1E63" w:rsidRDefault="007C1E63"/>
    <w:p w:rsidR="007C1E63" w:rsidRDefault="007C1E63"/>
    <w:p w:rsidR="00700E33" w:rsidRDefault="00700E33"/>
    <w:p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>ПРАТ «</w:t>
      </w:r>
      <w:r w:rsidR="004D6401">
        <w:rPr>
          <w:b/>
          <w:sz w:val="26"/>
          <w:szCs w:val="26"/>
        </w:rPr>
        <w:t>ЧЕРНІГІВГАЗБУД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7C1E63">
        <w:rPr>
          <w:b/>
          <w:sz w:val="28"/>
          <w:szCs w:val="26"/>
        </w:rPr>
        <w:tab/>
      </w:r>
      <w:bookmarkStart w:id="0" w:name="_GoBack"/>
      <w:bookmarkEnd w:id="0"/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>Ірина НЕЧВАЛЬ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1E63"/>
    <w:rsid w:val="007C32CF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6C5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3CCC"/>
  <w15:docId w15:val="{ED4A1D48-F942-4912-A3C2-63E5EEE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F5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2022-06-24T12:14:00Z</dcterms:created>
  <dcterms:modified xsi:type="dcterms:W3CDTF">2026-04-15T11:06:00Z</dcterms:modified>
</cp:coreProperties>
</file>